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D5B" w:rsidRPr="007B5102" w:rsidRDefault="00E05D5B" w:rsidP="007B5102">
      <w:pPr>
        <w:suppressAutoHyphens/>
        <w:spacing w:after="0" w:line="240" w:lineRule="auto"/>
        <w:rPr>
          <w:rFonts w:ascii="Arial" w:hAnsi="Arial" w:cs="Arial"/>
          <w:vanish/>
          <w:color w:val="000000"/>
          <w:sz w:val="20"/>
          <w:szCs w:val="20"/>
          <w:lang w:eastAsia="ar-SA"/>
        </w:rPr>
      </w:pPr>
    </w:p>
    <w:tbl>
      <w:tblPr>
        <w:tblW w:w="5304" w:type="pct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9924"/>
      </w:tblGrid>
      <w:tr w:rsidR="00E05D5B" w:rsidRPr="000410A3">
        <w:trPr>
          <w:tblCellSpacing w:w="0" w:type="dxa"/>
        </w:trPr>
        <w:tc>
          <w:tcPr>
            <w:tcW w:w="5000" w:type="pct"/>
            <w:vAlign w:val="center"/>
          </w:tcPr>
          <w:p w:rsidR="00E05D5B" w:rsidRDefault="00E05D5B" w:rsidP="00297409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Pr="00A72839" w:rsidRDefault="00E05D5B" w:rsidP="00A7283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eastAsia="ar-SA"/>
              </w:rPr>
            </w:pPr>
            <w:r w:rsidRPr="00A72839">
              <w:rPr>
                <w:rFonts w:ascii="Times New Roman" w:hAnsi="Times New Roman" w:cs="Times New Roman"/>
                <w:sz w:val="32"/>
                <w:szCs w:val="32"/>
                <w:lang w:eastAsia="ar-SA"/>
              </w:rPr>
              <w:t>Муниципальное бюджетное общеобразовательное учреждение «Татарско-Баганинская средняя общеобразовательная школа» Чистопольского муниципального района Республики Татарстан</w:t>
            </w:r>
          </w:p>
          <w:p w:rsidR="00E05D5B" w:rsidRPr="00A72839" w:rsidRDefault="00E05D5B" w:rsidP="00A7283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  <w:bookmarkStart w:id="0" w:name="_GoBack"/>
            <w:bookmarkEnd w:id="0"/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4"/>
                <w:szCs w:val="44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4"/>
                <w:szCs w:val="44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4"/>
                <w:szCs w:val="44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4"/>
                <w:szCs w:val="44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4"/>
                <w:szCs w:val="44"/>
                <w:u w:val="single"/>
                <w:lang w:eastAsia="ar-SA"/>
              </w:rPr>
            </w:pPr>
          </w:p>
          <w:p w:rsidR="00E05D5B" w:rsidRPr="00D67BBD" w:rsidRDefault="00E05D5B" w:rsidP="000C4D1B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40"/>
                <w:szCs w:val="40"/>
                <w:lang w:eastAsia="ar-SA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eastAsia="ar-SA"/>
              </w:rPr>
              <w:t xml:space="preserve">                 </w:t>
            </w:r>
            <w:r w:rsidRPr="00D67BBD">
              <w:rPr>
                <w:rFonts w:ascii="Times New Roman" w:hAnsi="Times New Roman" w:cs="Times New Roman"/>
                <w:sz w:val="40"/>
                <w:szCs w:val="40"/>
                <w:lang w:eastAsia="ar-SA"/>
              </w:rPr>
              <w:t>Паспорт школьной библиотеки</w:t>
            </w:r>
          </w:p>
          <w:p w:rsidR="00E05D5B" w:rsidRPr="00D67BBD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  <w:lang w:eastAsia="ar-SA"/>
              </w:rPr>
            </w:pPr>
          </w:p>
          <w:p w:rsidR="00E05D5B" w:rsidRPr="00D67BBD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  <w:u w:val="single"/>
                <w:lang w:eastAsia="ar-SA"/>
              </w:rPr>
            </w:pPr>
          </w:p>
          <w:p w:rsidR="00E05D5B" w:rsidRPr="00D67BBD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  <w:u w:val="single"/>
                <w:lang w:eastAsia="ar-SA"/>
              </w:rPr>
            </w:pPr>
          </w:p>
          <w:p w:rsidR="00E05D5B" w:rsidRPr="00D67BBD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40"/>
                <w:szCs w:val="40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tbl>
            <w:tblPr>
              <w:tblW w:w="0" w:type="auto"/>
              <w:tblCellSpacing w:w="15" w:type="dxa"/>
              <w:tblLook w:val="00A0"/>
            </w:tblPr>
            <w:tblGrid>
              <w:gridCol w:w="9924"/>
            </w:tblGrid>
            <w:tr w:rsidR="00E05D5B" w:rsidRPr="000410A3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E05D5B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Pr="003829CA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Адрес</w:t>
                  </w:r>
                  <w:r w:rsidRPr="003829C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: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422963, Республика Татарстан, Чистопольский район, с. Татарская Багана, ул. Комсомольская д. 22А </w:t>
                  </w:r>
                </w:p>
                <w:p w:rsidR="00E05D5B" w:rsidRPr="003829CA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Телефон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: +7(843)-423-62-64 </w:t>
                  </w:r>
                </w:p>
                <w:p w:rsidR="00E05D5B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val="en-US" w:eastAsia="ar-SA"/>
                    </w:rPr>
                    <w:t>E</w:t>
                  </w: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-</w:t>
                  </w: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val="en-US" w:eastAsia="ar-SA"/>
                    </w:rPr>
                    <w:t>Mail</w:t>
                  </w:r>
                  <w:r w:rsidRPr="003829C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:</w:t>
                  </w:r>
                  <w:hyperlink r:id="rId5" w:history="1">
                    <w:r w:rsidRPr="00244DDC">
                      <w:rPr>
                        <w:rStyle w:val="Hyperlink"/>
                        <w:rFonts w:ascii="Times New Roman" w:hAnsi="Times New Roman" w:cs="Times New Roman"/>
                        <w:sz w:val="28"/>
                        <w:szCs w:val="28"/>
                        <w:lang w:val="en-US" w:eastAsia="ar-SA"/>
                      </w:rPr>
                      <w:t>Stbag</w:t>
                    </w:r>
                    <w:r w:rsidRPr="00244DDC">
                      <w:rPr>
                        <w:rStyle w:val="Hyperlink"/>
                        <w:rFonts w:ascii="Times New Roman" w:hAnsi="Times New Roman" w:cs="Times New Roman"/>
                        <w:sz w:val="28"/>
                        <w:szCs w:val="28"/>
                        <w:lang w:eastAsia="ar-SA"/>
                      </w:rPr>
                      <w:t>.</w:t>
                    </w:r>
                    <w:r w:rsidRPr="00244DDC">
                      <w:rPr>
                        <w:rStyle w:val="Hyperlink"/>
                        <w:rFonts w:ascii="Times New Roman" w:hAnsi="Times New Roman" w:cs="Times New Roman"/>
                        <w:sz w:val="28"/>
                        <w:szCs w:val="28"/>
                        <w:lang w:val="en-US" w:eastAsia="ar-SA"/>
                      </w:rPr>
                      <w:t>Ctp</w:t>
                    </w:r>
                    <w:r w:rsidRPr="00244DDC">
                      <w:rPr>
                        <w:rStyle w:val="Hyperlink"/>
                        <w:rFonts w:ascii="Times New Roman" w:hAnsi="Times New Roman" w:cs="Times New Roman"/>
                        <w:sz w:val="28"/>
                        <w:szCs w:val="28"/>
                        <w:lang w:eastAsia="ar-SA"/>
                      </w:rPr>
                      <w:t>@</w:t>
                    </w:r>
                    <w:r w:rsidRPr="00244DDC">
                      <w:rPr>
                        <w:rStyle w:val="Hyperlink"/>
                        <w:rFonts w:ascii="Times New Roman" w:hAnsi="Times New Roman" w:cs="Times New Roman"/>
                        <w:sz w:val="28"/>
                        <w:szCs w:val="28"/>
                        <w:lang w:val="en-US" w:eastAsia="ar-SA"/>
                      </w:rPr>
                      <w:t>tatar</w:t>
                    </w:r>
                    <w:r w:rsidRPr="00244DDC">
                      <w:rPr>
                        <w:rStyle w:val="Hyperlink"/>
                        <w:rFonts w:ascii="Times New Roman" w:hAnsi="Times New Roman" w:cs="Times New Roman"/>
                        <w:sz w:val="28"/>
                        <w:szCs w:val="28"/>
                        <w:lang w:eastAsia="ar-SA"/>
                      </w:rPr>
                      <w:t>.</w:t>
                    </w:r>
                    <w:r w:rsidRPr="00244DDC">
                      <w:rPr>
                        <w:rStyle w:val="Hyperlink"/>
                        <w:rFonts w:ascii="Times New Roman" w:hAnsi="Times New Roman" w:cs="Times New Roman"/>
                        <w:sz w:val="28"/>
                        <w:szCs w:val="28"/>
                        <w:lang w:val="en-US" w:eastAsia="ar-SA"/>
                      </w:rPr>
                      <w:t>ru</w:t>
                    </w:r>
                  </w:hyperlink>
                </w:p>
                <w:p w:rsidR="00E05D5B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Руководитель образовательного учреждения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: МингуловаРамзияЯдекаровна</w:t>
                  </w:r>
                </w:p>
                <w:p w:rsidR="00E05D5B" w:rsidRPr="007B5102" w:rsidRDefault="00E05D5B" w:rsidP="008A3BB7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Библиотекарь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:Гильфанова Лилия Талгатовна</w:t>
                  </w:r>
                </w:p>
                <w:p w:rsidR="00E05D5B" w:rsidRDefault="00E05D5B" w:rsidP="008A3BB7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Pr="007B5102" w:rsidRDefault="00E05D5B" w:rsidP="008A3BB7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Общие сведения</w:t>
                  </w:r>
                </w:p>
                <w:p w:rsidR="00E05D5B" w:rsidRPr="003829CA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Год основания библиотеки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: 1984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г.</w:t>
                  </w:r>
                </w:p>
                <w:p w:rsidR="00E05D5B" w:rsidRPr="001E3015" w:rsidRDefault="00E05D5B" w:rsidP="00233CFF">
                  <w:pPr>
                    <w:numPr>
                      <w:ilvl w:val="1"/>
                      <w:numId w:val="6"/>
                    </w:numPr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Этаж</w:t>
                  </w:r>
                  <w:r w:rsidRPr="005D22B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1-</w:t>
                  </w:r>
                </w:p>
                <w:p w:rsidR="00E05D5B" w:rsidRPr="001E3015" w:rsidRDefault="00E05D5B" w:rsidP="00233CFF">
                  <w:pPr>
                    <w:numPr>
                      <w:ilvl w:val="1"/>
                      <w:numId w:val="6"/>
                    </w:numPr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728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Общая площадь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-57кв.м</w:t>
                  </w:r>
                </w:p>
                <w:p w:rsidR="00E05D5B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233CFF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Помещение разделено стелажжами  на, фонд открытого и закрытого доступа. Учебники хранятся в этом же помещении. Подсобного помещения нет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941EBF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Оборудование библиотеки включает двухсторонние стеляжи и, книжные шкафы</w:t>
                  </w:r>
                </w:p>
                <w:p w:rsidR="00E05D5B" w:rsidRPr="007B5102" w:rsidRDefault="00E05D5B" w:rsidP="00233CF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Читальный зал совмещён с абонементом</w:t>
                  </w: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 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</w:p>
                <w:p w:rsidR="00E05D5B" w:rsidRPr="007B5102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Сведения о кадрах</w:t>
                  </w:r>
                </w:p>
                <w:p w:rsidR="00E05D5B" w:rsidRPr="007B5102" w:rsidRDefault="00E05D5B" w:rsidP="005D22B5">
                  <w:pPr>
                    <w:tabs>
                      <w:tab w:val="left" w:pos="200"/>
                    </w:tabs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  <w:tab/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Штат библиотеки</w:t>
                  </w: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-       1 единица (на 0,25 ставки).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О</w:t>
                  </w:r>
                  <w:r w:rsidRPr="007B510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 xml:space="preserve">бразование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библиотекаря</w:t>
                  </w: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Высшее-педагогическое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Стаж библиотечной работы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-  1 год</w:t>
                  </w: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  <w:t>Стаж работы в данном образовательном учреждении</w:t>
                  </w: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-       2 года.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</w:p>
                <w:p w:rsidR="00E05D5B" w:rsidRPr="008A3BB7" w:rsidRDefault="00E05D5B" w:rsidP="008A3BB7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  </w:t>
                  </w:r>
                  <w:r w:rsidRPr="007B510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График работы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</w:pPr>
                </w:p>
                <w:p w:rsidR="00E05D5B" w:rsidRPr="00A30F7B" w:rsidRDefault="00E05D5B" w:rsidP="00416188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color w:val="FF0000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5"/>
                      <w:sz w:val="28"/>
                      <w:szCs w:val="28"/>
                      <w:lang w:eastAsia="ar-SA"/>
                    </w:rPr>
                    <w:t xml:space="preserve">         </w:t>
                  </w:r>
                  <w:r w:rsidRPr="00A30F7B"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5"/>
                      <w:sz w:val="28"/>
                      <w:szCs w:val="28"/>
                      <w:lang w:eastAsia="ar-SA"/>
                    </w:rPr>
                    <w:t>Понедельник- Суббота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5"/>
                      <w:sz w:val="28"/>
                      <w:szCs w:val="28"/>
                      <w:lang w:eastAsia="ar-SA"/>
                    </w:rPr>
                    <w:t xml:space="preserve"> </w:t>
                  </w:r>
                  <w:r w:rsidRPr="00A30F7B">
                    <w:rPr>
                      <w:rFonts w:ascii="Times New Roman" w:hAnsi="Times New Roman" w:cs="Times New Roman"/>
                      <w:b/>
                      <w:bCs/>
                      <w:color w:val="FF0000"/>
                      <w:spacing w:val="-5"/>
                      <w:sz w:val="28"/>
                      <w:szCs w:val="28"/>
                      <w:lang w:eastAsia="ar-SA"/>
                    </w:rPr>
                    <w:t>с9.00 – до 11.00</w:t>
                  </w:r>
                </w:p>
                <w:p w:rsidR="00E05D5B" w:rsidRPr="008A3BB7" w:rsidRDefault="00E05D5B" w:rsidP="00416188">
                  <w:pPr>
                    <w:shd w:val="clear" w:color="auto" w:fill="FFFFFF"/>
                    <w:suppressAutoHyphens/>
                    <w:spacing w:after="0" w:line="240" w:lineRule="auto"/>
                    <w:ind w:right="252" w:hanging="180"/>
                    <w:rPr>
                      <w:rFonts w:ascii="Times New Roman" w:hAnsi="Times New Roman" w:cs="Times New Roman"/>
                      <w:color w:val="000000"/>
                      <w:spacing w:val="-5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10"/>
                      <w:sz w:val="28"/>
                      <w:szCs w:val="28"/>
                      <w:lang w:eastAsia="ar-SA"/>
                    </w:rPr>
                    <w:t xml:space="preserve">            </w:t>
                  </w: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10"/>
                      <w:sz w:val="28"/>
                      <w:szCs w:val="28"/>
                      <w:lang w:eastAsia="ar-SA"/>
                    </w:rPr>
                    <w:t>Воскресенье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10"/>
                      <w:sz w:val="28"/>
                      <w:szCs w:val="28"/>
                      <w:lang w:eastAsia="ar-SA"/>
                    </w:rPr>
                    <w:t xml:space="preserve">: </w:t>
                  </w: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pacing w:val="-10"/>
                      <w:sz w:val="28"/>
                      <w:szCs w:val="28"/>
                      <w:lang w:eastAsia="ar-SA"/>
                    </w:rPr>
                    <w:t>выходной день</w:t>
                  </w:r>
                </w:p>
                <w:p w:rsidR="00E05D5B" w:rsidRPr="007B5102" w:rsidRDefault="00E05D5B" w:rsidP="00416188">
                  <w:pPr>
                    <w:shd w:val="clear" w:color="auto" w:fill="FFFFFF"/>
                    <w:suppressAutoHyphens/>
                    <w:spacing w:after="0" w:line="240" w:lineRule="auto"/>
                    <w:ind w:hanging="181"/>
                    <w:rPr>
                      <w:rFonts w:ascii="Times New Roman" w:hAnsi="Times New Roman" w:cs="Times New Roman"/>
                      <w:color w:val="000000"/>
                      <w:spacing w:val="-7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7"/>
                      <w:sz w:val="28"/>
                      <w:szCs w:val="28"/>
                      <w:lang w:eastAsia="ar-SA"/>
                    </w:rPr>
                    <w:t xml:space="preserve">            Последняя суббота</w:t>
                  </w: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0000FF"/>
                      <w:spacing w:val="-7"/>
                      <w:sz w:val="28"/>
                      <w:szCs w:val="28"/>
                      <w:lang w:eastAsia="ar-SA"/>
                    </w:rPr>
                    <w:t xml:space="preserve"> месяца</w:t>
                  </w: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pacing w:val="-7"/>
                      <w:sz w:val="28"/>
                      <w:szCs w:val="28"/>
                      <w:lang w:eastAsia="ar-SA"/>
                    </w:rPr>
                    <w:t>– санитарный день</w:t>
                  </w:r>
                </w:p>
                <w:p w:rsidR="00E05D5B" w:rsidRPr="007B5102" w:rsidRDefault="00E05D5B" w:rsidP="007B5102">
                  <w:pPr>
                    <w:shd w:val="clear" w:color="auto" w:fill="FFFFFF"/>
                    <w:suppressAutoHyphens/>
                    <w:spacing w:after="0" w:line="240" w:lineRule="auto"/>
                    <w:ind w:hanging="181"/>
                    <w:rPr>
                      <w:rFonts w:ascii="Times New Roman" w:hAnsi="Times New Roman" w:cs="Times New Roman"/>
                      <w:color w:val="000000"/>
                      <w:spacing w:val="-7"/>
                      <w:sz w:val="28"/>
                      <w:szCs w:val="28"/>
                      <w:lang w:eastAsia="ar-SA"/>
                    </w:rPr>
                  </w:pP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</w:p>
                <w:p w:rsidR="00E05D5B" w:rsidRPr="007B5102" w:rsidRDefault="00E05D5B" w:rsidP="00CF6E83">
                  <w:pPr>
                    <w:suppressAutoHyphens/>
                    <w:spacing w:after="0" w:line="240" w:lineRule="auto"/>
                    <w:rPr>
                      <w:rFonts w:ascii="Arial" w:hAnsi="Arial" w:cs="Arial"/>
                      <w:b/>
                      <w:bCs/>
                      <w:i/>
                      <w:iCs/>
                      <w:color w:val="FF0000"/>
                      <w:kern w:val="32"/>
                      <w:sz w:val="40"/>
                      <w:szCs w:val="40"/>
                      <w:lang w:eastAsia="ar-SA"/>
                    </w:rPr>
                  </w:pPr>
                  <w:r w:rsidRPr="007B5102">
                    <w:rPr>
                      <w:rFonts w:ascii="Arial" w:hAnsi="Arial" w:cs="Arial"/>
                      <w:b/>
                      <w:bCs/>
                      <w:i/>
                      <w:iCs/>
                      <w:color w:val="FF0000"/>
                      <w:kern w:val="32"/>
                      <w:sz w:val="40"/>
                      <w:szCs w:val="40"/>
                      <w:lang w:eastAsia="ar-SA"/>
                    </w:rPr>
                    <w:t>НОРМАТИВНЫЕ ДОКУМЕНТЫ</w:t>
                  </w:r>
                  <w:r w:rsidRPr="007B5102">
                    <w:rPr>
                      <w:rFonts w:ascii="Arial" w:hAnsi="Arial" w:cs="Arial"/>
                      <w:i/>
                      <w:iCs/>
                      <w:vanish/>
                      <w:color w:val="000000"/>
                      <w:sz w:val="20"/>
                      <w:szCs w:val="20"/>
                      <w:lang w:eastAsia="ar-SA"/>
                    </w:rPr>
                    <w:br w:type="textWrapping" w:clear="all"/>
                  </w:r>
                </w:p>
                <w:p w:rsidR="00E05D5B" w:rsidRPr="007B5102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Документы, регламентирующие работу библиотеки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1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Федеральный Закон "О библиотечном деле"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1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Закон Российской Федерации "Об образовании"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1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Положение о библиотеке МБОУ «</w:t>
                  </w: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Татарско-Баганинская СОШ</w:t>
                  </w: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 xml:space="preserve">» 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1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 xml:space="preserve">Правила пользования библиотекой </w:t>
                  </w:r>
                </w:p>
                <w:p w:rsidR="00E05D5B" w:rsidRDefault="00E05D5B" w:rsidP="007B5102">
                  <w:pPr>
                    <w:numPr>
                      <w:ilvl w:val="0"/>
                      <w:numId w:val="1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Должностные инструкции работников библиотеки </w:t>
                  </w:r>
                </w:p>
                <w:p w:rsidR="00E05D5B" w:rsidRDefault="00E05D5B" w:rsidP="007B5102">
                  <w:pPr>
                    <w:numPr>
                      <w:ilvl w:val="0"/>
                      <w:numId w:val="1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Паспорт библиотеки</w:t>
                  </w:r>
                </w:p>
                <w:p w:rsidR="00E05D5B" w:rsidRPr="007B5102" w:rsidRDefault="00E05D5B" w:rsidP="00153CA3">
                  <w:pPr>
                    <w:suppressAutoHyphens/>
                    <w:spacing w:before="100" w:beforeAutospacing="1" w:after="100" w:afterAutospacing="1" w:line="240" w:lineRule="auto"/>
                    <w:ind w:left="36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Pr="007B5102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Документы учёта фонда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</w:pP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1. Книга суммарного учёта (КСУ)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2. Книга суммарного учёта (учебники)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3. Инвентарная книга учёта.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4.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Книга суммарного учета на НИИ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5. Тетрадь учёта книг, принятых от читателя взамен утерянных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7. Картотека учёта учебников</w:t>
                  </w:r>
                </w:p>
                <w:p w:rsidR="00E05D5B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8.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Читательские формуляры</w:t>
                  </w:r>
                </w:p>
                <w:p w:rsidR="00E05D5B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9. Папка  с копиями  накладных  по доставке учебников.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10.Папка актов движения.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</w:p>
                <w:p w:rsidR="00E05D5B" w:rsidRPr="007B5102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Документы учёта работы библиотеки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3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План работы библиотеки</w:t>
                  </w:r>
                </w:p>
                <w:p w:rsidR="00E05D5B" w:rsidRPr="007B5102" w:rsidRDefault="00E05D5B" w:rsidP="007D46FC">
                  <w:pPr>
                    <w:numPr>
                      <w:ilvl w:val="0"/>
                      <w:numId w:val="3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Дневник работы библиотеки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3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Отчёт о работе за предыдущий год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</w:p>
                <w:p w:rsidR="00E05D5B" w:rsidRPr="007B5102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Величина фонда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</w:pP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</w:p>
                <w:p w:rsidR="00E05D5B" w:rsidRPr="003829CA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Общий фон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д библиотеки  составляет –  2587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экз.</w:t>
                  </w:r>
                </w:p>
                <w:p w:rsidR="00E05D5B" w:rsidRPr="003829CA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Из них:</w:t>
                  </w:r>
                </w:p>
                <w:p w:rsidR="00E05D5B" w:rsidRPr="003829CA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художественная литература -  1211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экз.;</w:t>
                  </w:r>
                </w:p>
                <w:p w:rsidR="00E05D5B" w:rsidRPr="003829CA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- учебники –     1256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  экз.</w:t>
                  </w:r>
                </w:p>
                <w:p w:rsidR="00E05D5B" w:rsidRPr="007B5102" w:rsidRDefault="00E05D5B" w:rsidP="003829CA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- методическая литература- 12</w:t>
                  </w:r>
                  <w:r w:rsidRPr="003829CA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0 экз.</w:t>
                  </w: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</w:p>
                <w:p w:rsidR="00E05D5B" w:rsidRPr="007B5102" w:rsidRDefault="00E05D5B" w:rsidP="007B5102">
                  <w:pPr>
                    <w:suppressAutoHyphens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</w:p>
                <w:p w:rsidR="00E05D5B" w:rsidRPr="007B5102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Библиотека оснащена: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4"/>
                    </w:numPr>
                    <w:suppressAutoHyphens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Персональный компьютер;</w:t>
                  </w: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</w:pPr>
                </w:p>
                <w:p w:rsidR="00E05D5B" w:rsidRPr="007B5102" w:rsidRDefault="00E05D5B" w:rsidP="00941EBF">
                  <w:pPr>
                    <w:suppressAutoHyphens/>
                    <w:spacing w:before="30" w:after="30" w:line="240" w:lineRule="auto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  <w:u w:val="single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  <w:lang w:eastAsia="ar-SA"/>
                    </w:rPr>
                    <w:t>Услуги, оказываемые библиотекой: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5"/>
                    </w:numPr>
                    <w:suppressAutoHyphens/>
                    <w:spacing w:before="100" w:beforeAutospacing="1" w:after="100" w:afterAutospacing="1" w:line="36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Обслуживание читателей на абонементе и в читальном зале;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5"/>
                    </w:numPr>
                    <w:suppressAutoHyphens/>
                    <w:spacing w:before="100" w:beforeAutospacing="1" w:after="100" w:afterAutospacing="1" w:line="36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Оказание справочно-библиографической помощи (тематический подбор литературы, составление справок, информационных списков поступающей в фонд литературы, проведение индивидуальных библиотечно-библиографических консультаций и т.п.);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5"/>
                    </w:numPr>
                    <w:suppressAutoHyphens/>
                    <w:spacing w:before="100" w:beforeAutospacing="1" w:after="100" w:afterAutospacing="1" w:line="36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Оформление тематических и сменных книжных выставок;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5"/>
                    </w:numPr>
                    <w:suppressAutoHyphens/>
                    <w:spacing w:before="100" w:beforeAutospacing="1" w:after="100" w:afterAutospacing="1" w:line="36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Проведение мероприятий, согласно годового плана работы школьной библиотеки;</w:t>
                  </w:r>
                </w:p>
                <w:p w:rsidR="00E05D5B" w:rsidRPr="007B5102" w:rsidRDefault="00E05D5B" w:rsidP="007B5102">
                  <w:pPr>
                    <w:numPr>
                      <w:ilvl w:val="0"/>
                      <w:numId w:val="5"/>
                    </w:numPr>
                    <w:suppressAutoHyphens/>
                    <w:spacing w:before="100" w:beforeAutospacing="1" w:after="100" w:afterAutospacing="1" w:line="36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Составление перечней и списков учебников на текущий (последующий) учебный год;</w:t>
                  </w:r>
                </w:p>
                <w:p w:rsidR="00E05D5B" w:rsidRPr="007B5102" w:rsidRDefault="00E05D5B" w:rsidP="005F233B">
                  <w:pPr>
                    <w:numPr>
                      <w:ilvl w:val="0"/>
                      <w:numId w:val="5"/>
                    </w:numPr>
                    <w:suppressAutoHyphens/>
                    <w:spacing w:before="100" w:beforeAutospacing="1" w:after="100" w:afterAutospacing="1" w:line="360" w:lineRule="auto"/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7B5102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>Организация заказа и приобретение  учебников, методической, научной, популярной, детской и художественной  литературы через методический кабинет отдела</w:t>
                  </w: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eastAsia="ar-SA"/>
                    </w:rPr>
                    <w:t xml:space="preserve"> образования.</w:t>
                  </w:r>
                  <w:r w:rsidRPr="007B5102">
                    <w:rPr>
                      <w:rFonts w:ascii="Times New Roman" w:hAnsi="Times New Roman" w:cs="Times New Roman"/>
                      <w:sz w:val="28"/>
                      <w:szCs w:val="28"/>
                      <w:lang w:eastAsia="ar-SA"/>
                    </w:rPr>
                    <w:t> </w:t>
                  </w:r>
                </w:p>
              </w:tc>
            </w:tr>
          </w:tbl>
          <w:p w:rsidR="00E05D5B" w:rsidRPr="007B5102" w:rsidRDefault="00E05D5B" w:rsidP="007B5102">
            <w:pPr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</w:p>
        </w:tc>
      </w:tr>
      <w:tr w:rsidR="00E05D5B" w:rsidRPr="000410A3">
        <w:trPr>
          <w:tblCellSpacing w:w="0" w:type="dxa"/>
        </w:trPr>
        <w:tc>
          <w:tcPr>
            <w:tcW w:w="5000" w:type="pct"/>
            <w:vAlign w:val="center"/>
          </w:tcPr>
          <w:p w:rsidR="00E05D5B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  <w:p w:rsidR="00E05D5B" w:rsidRPr="007B5102" w:rsidRDefault="00E05D5B" w:rsidP="007B510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  <w:lang w:eastAsia="ar-SA"/>
              </w:rPr>
            </w:pPr>
          </w:p>
        </w:tc>
      </w:tr>
    </w:tbl>
    <w:p w:rsidR="00E05D5B" w:rsidRPr="007B5102" w:rsidRDefault="00E05D5B" w:rsidP="007B5102">
      <w:pPr>
        <w:suppressAutoHyphens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</w:p>
    <w:p w:rsidR="00E05D5B" w:rsidRDefault="00E05D5B"/>
    <w:p w:rsidR="00E05D5B" w:rsidRDefault="00E05D5B"/>
    <w:p w:rsidR="00E05D5B" w:rsidRDefault="00E05D5B"/>
    <w:p w:rsidR="00E05D5B" w:rsidRDefault="00E05D5B"/>
    <w:p w:rsidR="00E05D5B" w:rsidRDefault="00E05D5B"/>
    <w:p w:rsidR="00E05D5B" w:rsidRDefault="00E05D5B"/>
    <w:p w:rsidR="00E05D5B" w:rsidRDefault="00E05D5B"/>
    <w:p w:rsidR="00E05D5B" w:rsidRDefault="00E05D5B"/>
    <w:p w:rsidR="00E05D5B" w:rsidRDefault="00E05D5B"/>
    <w:p w:rsidR="00E05D5B" w:rsidRDefault="00E05D5B"/>
    <w:sectPr w:rsidR="00E05D5B" w:rsidSect="00AF5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0"/>
        </w:tabs>
      </w:pPr>
    </w:lvl>
    <w:lvl w:ilvl="2">
      <w:numFmt w:val="none"/>
      <w:suff w:val="nothing"/>
      <w:lvlText w:val=""/>
      <w:lvlJc w:val="left"/>
      <w:pPr>
        <w:tabs>
          <w:tab w:val="num" w:pos="0"/>
        </w:tabs>
      </w:pPr>
    </w:lvl>
    <w:lvl w:ilvl="3">
      <w:numFmt w:val="none"/>
      <w:suff w:val="nothing"/>
      <w:lvlText w:val=""/>
      <w:lvlJc w:val="left"/>
      <w:pPr>
        <w:tabs>
          <w:tab w:val="num" w:pos="0"/>
        </w:tabs>
      </w:pPr>
    </w:lvl>
    <w:lvl w:ilvl="4">
      <w:numFmt w:val="none"/>
      <w:suff w:val="nothing"/>
      <w:lvlText w:val=""/>
      <w:lvlJc w:val="left"/>
      <w:pPr>
        <w:tabs>
          <w:tab w:val="num" w:pos="0"/>
        </w:tabs>
      </w:pPr>
    </w:lvl>
    <w:lvl w:ilvl="5">
      <w:numFmt w:val="none"/>
      <w:suff w:val="nothing"/>
      <w:lvlText w:val=""/>
      <w:lvlJc w:val="left"/>
      <w:pPr>
        <w:tabs>
          <w:tab w:val="num" w:pos="0"/>
        </w:tabs>
      </w:pPr>
    </w:lvl>
    <w:lvl w:ilvl="6">
      <w:numFmt w:val="none"/>
      <w:suff w:val="nothing"/>
      <w:lvlText w:val=""/>
      <w:lvlJc w:val="left"/>
      <w:pPr>
        <w:tabs>
          <w:tab w:val="num" w:pos="0"/>
        </w:tabs>
      </w:pPr>
    </w:lvl>
    <w:lvl w:ilvl="7">
      <w:numFmt w:val="none"/>
      <w:suff w:val="nothing"/>
      <w:lvlText w:val=""/>
      <w:lvlJc w:val="left"/>
      <w:pPr>
        <w:tabs>
          <w:tab w:val="num" w:pos="0"/>
        </w:tabs>
      </w:pPr>
    </w:lvl>
    <w:lvl w:ilvl="8"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0000003"/>
    <w:multiLevelType w:val="multilevel"/>
    <w:tmpl w:val="00000003"/>
    <w:name w:val="WW8Num3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1.%2.%3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53B534B"/>
    <w:multiLevelType w:val="multilevel"/>
    <w:tmpl w:val="32EA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F748F4"/>
    <w:multiLevelType w:val="multilevel"/>
    <w:tmpl w:val="F65A9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EC796E"/>
    <w:multiLevelType w:val="multilevel"/>
    <w:tmpl w:val="80BE6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3834D0"/>
    <w:multiLevelType w:val="multilevel"/>
    <w:tmpl w:val="98B25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FD081D"/>
    <w:multiLevelType w:val="multilevel"/>
    <w:tmpl w:val="E0E44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>
      <w:startOverride w:val="6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5102"/>
    <w:rsid w:val="0002772A"/>
    <w:rsid w:val="000410A3"/>
    <w:rsid w:val="00053340"/>
    <w:rsid w:val="000B202B"/>
    <w:rsid w:val="000C4D1B"/>
    <w:rsid w:val="00153CA3"/>
    <w:rsid w:val="001E3015"/>
    <w:rsid w:val="00233CFF"/>
    <w:rsid w:val="00244DDC"/>
    <w:rsid w:val="00284241"/>
    <w:rsid w:val="00297409"/>
    <w:rsid w:val="003829CA"/>
    <w:rsid w:val="00416188"/>
    <w:rsid w:val="005D22B5"/>
    <w:rsid w:val="005F233B"/>
    <w:rsid w:val="00645B7A"/>
    <w:rsid w:val="00710A7A"/>
    <w:rsid w:val="007B5102"/>
    <w:rsid w:val="007D46FC"/>
    <w:rsid w:val="008719E0"/>
    <w:rsid w:val="00874E3F"/>
    <w:rsid w:val="008A3BB7"/>
    <w:rsid w:val="008F309E"/>
    <w:rsid w:val="00941EBF"/>
    <w:rsid w:val="00A30F7B"/>
    <w:rsid w:val="00A72839"/>
    <w:rsid w:val="00AF5DB0"/>
    <w:rsid w:val="00B64B33"/>
    <w:rsid w:val="00CF6E83"/>
    <w:rsid w:val="00D67BBD"/>
    <w:rsid w:val="00E05D5B"/>
    <w:rsid w:val="00EA5941"/>
    <w:rsid w:val="00FB1792"/>
    <w:rsid w:val="00FB2981"/>
    <w:rsid w:val="00FD4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DB0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E3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30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3829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990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9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9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99038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990386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99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99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90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bag.Ctp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4</Pages>
  <Words>445</Words>
  <Characters>2539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шамсутдинова</dc:creator>
  <cp:keywords/>
  <dc:description/>
  <cp:lastModifiedBy>Школа</cp:lastModifiedBy>
  <cp:revision>17</cp:revision>
  <dcterms:created xsi:type="dcterms:W3CDTF">2016-02-16T16:50:00Z</dcterms:created>
  <dcterms:modified xsi:type="dcterms:W3CDTF">2007-12-31T21:28:00Z</dcterms:modified>
</cp:coreProperties>
</file>